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Courier New" w:cs="Courier New" w:eastAsia="Courier New" w:hAnsi="Courier New"/>
          <w:b w:val="0"/>
          <w:sz w:val="24"/>
          <w:szCs w:val="24"/>
          <w:vertAlign w:val="baseline"/>
        </w:rPr>
      </w:pPr>
      <w:r w:rsidDel="00000000" w:rsidR="00000000" w:rsidRPr="00000000">
        <w:rPr>
          <w:rFonts w:ascii="Courier New" w:cs="Courier New" w:eastAsia="Courier New" w:hAnsi="Courier New"/>
          <w:vertAlign w:val="baseline"/>
          <w:rtl w:val="0"/>
        </w:rPr>
        <w:t xml:space="preserve">   </w:t>
      </w:r>
      <w:r w:rsidDel="00000000" w:rsidR="00000000" w:rsidRPr="00000000">
        <w:rPr>
          <w:rFonts w:ascii="Courier New" w:cs="Courier New" w:eastAsia="Courier New" w:hAnsi="Courier New"/>
          <w:vertAlign w:val="baseline"/>
        </w:rPr>
        <w:drawing>
          <wp:inline distB="0" distT="0" distL="114300" distR="114300">
            <wp:extent cx="5676900" cy="1473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76900" cy="1473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1440" w:firstLine="720"/>
        <w:rPr>
          <w:rFonts w:ascii="Courier New" w:cs="Courier New" w:eastAsia="Courier New" w:hAnsi="Courier New"/>
          <w:b w:val="0"/>
          <w:sz w:val="24"/>
          <w:szCs w:val="24"/>
          <w:vertAlign w:val="baseline"/>
        </w:rPr>
      </w:pPr>
      <w:r w:rsidDel="00000000" w:rsidR="00000000" w:rsidRPr="00000000">
        <w:rPr>
          <w:rFonts w:ascii="Courier New" w:cs="Courier New" w:eastAsia="Courier New" w:hAnsi="Courier New"/>
          <w:vertAlign w:val="baseline"/>
          <w:rtl w:val="0"/>
        </w:rPr>
        <w:t xml:space="preserve">PO box 988 Lunenburg, NS B0J 2C0, Canada</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2880" w:firstLine="720"/>
        <w:rPr>
          <w:rFonts w:ascii="Courier New" w:cs="Courier New" w:eastAsia="Courier New" w:hAnsi="Courier New"/>
          <w:b w:val="0"/>
          <w:sz w:val="24"/>
          <w:szCs w:val="24"/>
          <w:vertAlign w:val="baseline"/>
        </w:rPr>
      </w:pPr>
      <w:r w:rsidDel="00000000" w:rsidR="00000000" w:rsidRPr="00000000">
        <w:rPr>
          <w:rFonts w:ascii="Courier New" w:cs="Courier New" w:eastAsia="Courier New" w:hAnsi="Courier New"/>
          <w:vertAlign w:val="baseline"/>
          <w:rtl w:val="0"/>
        </w:rPr>
        <w:t xml:space="preserve">902-277-0862 (cell)</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ind w:left="2160" w:firstLine="720"/>
        <w:rPr>
          <w:rFonts w:ascii="Courier New" w:cs="Courier New" w:eastAsia="Courier New" w:hAnsi="Courier New"/>
          <w:b w:val="0"/>
          <w:sz w:val="24"/>
          <w:szCs w:val="24"/>
          <w:vertAlign w:val="baseline"/>
        </w:rPr>
      </w:pPr>
      <w:hyperlink r:id="rId7">
        <w:r w:rsidDel="00000000" w:rsidR="00000000" w:rsidRPr="00000000">
          <w:rPr>
            <w:rFonts w:ascii="Courier New" w:cs="Courier New" w:eastAsia="Courier New" w:hAnsi="Courier New"/>
            <w:color w:val="0000ff"/>
            <w:u w:val="single"/>
            <w:vertAlign w:val="baseline"/>
            <w:rtl w:val="0"/>
          </w:rPr>
          <w:t xml:space="preserve">www.lunenburgaikikai.com</w:t>
        </w:r>
      </w:hyperlink>
      <w:r w:rsidDel="00000000" w:rsidR="00000000" w:rsidRPr="00000000">
        <w:fldChar w:fldCharType="begin"/>
        <w:instrText xml:space="preserve"> HYPERLINK "http://www.lunenburgaikikai.com" </w:instrText>
        <w:fldChar w:fldCharType="separate"/>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Play" w:cs="Play" w:eastAsia="Play" w:hAnsi="Play"/>
          <w:b w:val="0"/>
          <w:color w:val="000000"/>
          <w:sz w:val="30"/>
          <w:szCs w:val="30"/>
          <w:vertAlign w:val="baseline"/>
        </w:rPr>
      </w:pPr>
      <w:r w:rsidDel="00000000" w:rsidR="00000000" w:rsidRPr="00000000">
        <w:fldChar w:fldCharType="end"/>
      </w:r>
      <w:r w:rsidDel="00000000" w:rsidR="00000000" w:rsidRPr="00000000">
        <w:fldChar w:fldCharType="begin"/>
        <w:instrText xml:space="preserve"> HYPERLINK "http://www.lunenburgaikikai.com" </w:instrText>
        <w:fldChar w:fldCharType="separate"/>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Play" w:cs="Play" w:eastAsia="Play" w:hAnsi="Play"/>
          <w:b w:val="0"/>
          <w:color w:val="000000"/>
          <w:sz w:val="30"/>
          <w:szCs w:val="30"/>
          <w:vertAlign w:val="baseline"/>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sz w:val="22"/>
          <w:szCs w:val="22"/>
          <w:vertAlign w:val="baseline"/>
        </w:rPr>
      </w:pPr>
      <w:r w:rsidDel="00000000" w:rsidR="00000000" w:rsidRPr="00000000">
        <w:fldChar w:fldCharType="end"/>
      </w:r>
      <w:r w:rsidDel="00000000" w:rsidR="00000000" w:rsidRPr="00000000">
        <w:rPr>
          <w:rFonts w:ascii="Verdana" w:cs="Verdana" w:eastAsia="Verdana" w:hAnsi="Verdana"/>
          <w:sz w:val="22"/>
          <w:szCs w:val="22"/>
          <w:vertAlign w:val="baseline"/>
          <w:rtl w:val="0"/>
        </w:rPr>
        <w:t xml:space="preserve">Additional waiver for parents of minors in the Lunenburg Aikikai adult program:</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sz w:val="20"/>
          <w:szCs w:val="20"/>
          <w:vertAlign w:val="baseline"/>
        </w:rPr>
      </w:pPr>
      <w:r w:rsidDel="00000000" w:rsidR="00000000" w:rsidRPr="00000000">
        <w:rPr>
          <w:rFonts w:ascii="Verdana" w:cs="Verdana" w:eastAsia="Verdana" w:hAnsi="Verdana"/>
          <w:sz w:val="20"/>
          <w:szCs w:val="20"/>
          <w:vertAlign w:val="baseline"/>
          <w:rtl w:val="0"/>
        </w:rPr>
        <w:t xml:space="preserve">Dear parent, in addition to our standard waiver we have an extra form for those of you who have children under the age of 18 attending our adult classes. By signing below you are acknowledging that your child will be joining the club as an “adult member” and as such will be treated in the same manner as any other Lunenburg Aikikai members and will have the same expectations put upon them. </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sz w:val="20"/>
          <w:szCs w:val="20"/>
          <w:vertAlign w:val="baseline"/>
        </w:rPr>
      </w:pPr>
      <w:r w:rsidDel="00000000" w:rsidR="00000000" w:rsidRPr="00000000">
        <w:rPr>
          <w:rFonts w:ascii="Verdana" w:cs="Verdana" w:eastAsia="Verdana" w:hAnsi="Verdana"/>
          <w:sz w:val="20"/>
          <w:szCs w:val="20"/>
          <w:vertAlign w:val="baseline"/>
          <w:rtl w:val="0"/>
        </w:rPr>
        <w:t xml:space="preserve">The dojo is made up of men and women of all ages and everyone practices together. It should be noted that Aikido is a martial art and there is a lot of physical contact. This can be a new experience for some people and students who might feel uncomfortable or need reassurance are encouraged to speak with the chief instructor or any senior member of the dojo.</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sz w:val="20"/>
          <w:szCs w:val="20"/>
          <w:vertAlign w:val="baseline"/>
        </w:rPr>
      </w:pPr>
      <w:r w:rsidDel="00000000" w:rsidR="00000000" w:rsidRPr="00000000">
        <w:rPr>
          <w:rFonts w:ascii="Verdana" w:cs="Verdana" w:eastAsia="Verdana" w:hAnsi="Verdana"/>
          <w:sz w:val="20"/>
          <w:szCs w:val="20"/>
          <w:vertAlign w:val="baseline"/>
          <w:rtl w:val="0"/>
        </w:rPr>
        <w:t xml:space="preserve">The changing facilities at the dojo are gender specific, but not age specific; students will be changing with people of all ages. </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sz w:val="20"/>
          <w:szCs w:val="20"/>
          <w:vertAlign w:val="baseline"/>
        </w:rPr>
      </w:pPr>
      <w:r w:rsidDel="00000000" w:rsidR="00000000" w:rsidRPr="00000000">
        <w:rPr>
          <w:rFonts w:ascii="Verdana" w:cs="Verdana" w:eastAsia="Verdana" w:hAnsi="Verdana"/>
          <w:sz w:val="20"/>
          <w:szCs w:val="20"/>
          <w:vertAlign w:val="baseline"/>
          <w:rtl w:val="0"/>
        </w:rPr>
        <w:t xml:space="preserve">All dojo-to-student communication will go directly to the student, as such we will need their emails and cell numbers if they have them, we are happy to CC parents as well if requested.</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sz w:val="20"/>
          <w:szCs w:val="20"/>
          <w:vertAlign w:val="baseline"/>
        </w:rPr>
      </w:pPr>
      <w:r w:rsidDel="00000000" w:rsidR="00000000" w:rsidRPr="00000000">
        <w:rPr>
          <w:rFonts w:ascii="Verdana" w:cs="Verdana" w:eastAsia="Verdana" w:hAnsi="Verdana"/>
          <w:sz w:val="20"/>
          <w:szCs w:val="20"/>
          <w:vertAlign w:val="baseline"/>
          <w:rtl w:val="0"/>
        </w:rPr>
        <w:t xml:space="preserve">Parents of minors in the adults program are not encouraged to stay and watch. We have a number of teenage members in the dojo and have found that it is easier for them to interact with the group as equals if they are not under the watchful eye of their parents. </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sz w:val="20"/>
          <w:szCs w:val="20"/>
          <w:vertAlign w:val="baseline"/>
        </w:rPr>
      </w:pPr>
      <w:r w:rsidDel="00000000" w:rsidR="00000000" w:rsidRPr="00000000">
        <w:rPr>
          <w:rFonts w:ascii="Verdana" w:cs="Verdana" w:eastAsia="Verdana" w:hAnsi="Verdana"/>
          <w:sz w:val="20"/>
          <w:szCs w:val="20"/>
          <w:vertAlign w:val="baseline"/>
          <w:rtl w:val="0"/>
        </w:rPr>
        <w:t xml:space="preserve">By signing this waiver you are agreeing to the above and acknowledging that your child is signing up for adult classes and as such will be treated like all other adult students. </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sz w:val="22"/>
          <w:szCs w:val="22"/>
          <w:vertAlign w:val="baseline"/>
        </w:rPr>
      </w:pPr>
      <w:r w:rsidDel="00000000" w:rsidR="00000000" w:rsidRPr="00000000">
        <w:rPr>
          <w:rFonts w:ascii="Verdana" w:cs="Verdana" w:eastAsia="Verdana" w:hAnsi="Verdana"/>
          <w:sz w:val="22"/>
          <w:szCs w:val="22"/>
          <w:vertAlign w:val="baseline"/>
          <w:rtl w:val="0"/>
        </w:rPr>
        <w:t xml:space="preserve">Minor</w:t>
      </w:r>
      <w:r w:rsidDel="00000000" w:rsidR="00000000" w:rsidRPr="00000000">
        <w:rPr>
          <w:rFonts w:ascii="Verdana" w:cs="Verdana" w:eastAsia="Verdana" w:hAnsi="Verdana"/>
          <w:sz w:val="22"/>
          <w:szCs w:val="22"/>
          <w:rtl w:val="0"/>
        </w:rPr>
        <w:t xml:space="preserve">’</w:t>
      </w:r>
      <w:r w:rsidDel="00000000" w:rsidR="00000000" w:rsidRPr="00000000">
        <w:rPr>
          <w:rFonts w:ascii="Verdana" w:cs="Verdana" w:eastAsia="Verdana" w:hAnsi="Verdana"/>
          <w:sz w:val="22"/>
          <w:szCs w:val="22"/>
          <w:vertAlign w:val="baseline"/>
          <w:rtl w:val="0"/>
        </w:rPr>
        <w:t xml:space="preserve">s name (please print): ______________________________________</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sz w:val="22"/>
          <w:szCs w:val="22"/>
          <w:vertAlign w:val="baseline"/>
        </w:rPr>
      </w:pPr>
      <w:r w:rsidDel="00000000" w:rsidR="00000000" w:rsidRPr="00000000">
        <w:rPr>
          <w:rFonts w:ascii="Verdana" w:cs="Verdana" w:eastAsia="Verdana" w:hAnsi="Verdana"/>
          <w:sz w:val="22"/>
          <w:szCs w:val="22"/>
          <w:vertAlign w:val="baseline"/>
          <w:rtl w:val="0"/>
        </w:rPr>
        <w:t xml:space="preserve">Parent’s signature:  _____________________________________________</w:t>
      </w: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sz w:val="26"/>
          <w:szCs w:val="26"/>
          <w:vertAlign w:val="baseline"/>
        </w:rPr>
      </w:pPr>
      <w:r w:rsidDel="00000000" w:rsidR="00000000" w:rsidRPr="00000000">
        <w:rPr>
          <w:rFonts w:ascii="Verdana" w:cs="Verdana" w:eastAsia="Verdana" w:hAnsi="Verdana"/>
          <w:sz w:val="22"/>
          <w:szCs w:val="22"/>
          <w:vertAlign w:val="baseline"/>
          <w:rtl w:val="0"/>
        </w:rPr>
        <w:t xml:space="preserve">Date</w:t>
      </w:r>
      <w:r w:rsidDel="00000000" w:rsidR="00000000" w:rsidRPr="00000000">
        <w:rPr>
          <w:rFonts w:ascii="Verdana" w:cs="Verdana" w:eastAsia="Verdana" w:hAnsi="Verdana"/>
          <w:sz w:val="22"/>
          <w:szCs w:val="22"/>
          <w:rtl w:val="0"/>
        </w:rPr>
        <w:t xml:space="preserve">: ___________________________</w:t>
      </w:r>
      <w:r w:rsidDel="00000000" w:rsidR="00000000" w:rsidRPr="00000000">
        <w:rPr>
          <w:rtl w:val="0"/>
        </w:rPr>
      </w:r>
    </w:p>
    <w:sectPr>
      <w:pgSz w:h="15840" w:w="12240" w:orient="portrait"/>
      <w:pgMar w:bottom="1080" w:top="72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Verdana"/>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60" w:before="240" w:line="240" w:lineRule="auto"/>
    </w:pPr>
    <w:rPr>
      <w:rFonts w:ascii="Helvetica Neue" w:cs="Helvetica Neue" w:eastAsia="Helvetica Neue" w:hAnsi="Helvetica Neue"/>
      <w:b w:val="1"/>
      <w:sz w:val="32"/>
      <w:szCs w:val="32"/>
      <w:vertAlign w:val="baseline"/>
    </w:rPr>
  </w:style>
  <w:style w:type="paragraph" w:styleId="Heading2">
    <w:name w:val="heading 2"/>
    <w:basedOn w:val="Normal"/>
    <w:next w:val="Normal"/>
    <w:pPr>
      <w:keepNext w:val="1"/>
      <w:keepLines w:val="1"/>
      <w:pageBreakBefore w:val="0"/>
      <w:spacing w:after="60" w:before="240" w:line="240" w:lineRule="auto"/>
    </w:pPr>
    <w:rPr>
      <w:rFonts w:ascii="Calibri" w:cs="Calibri" w:eastAsia="Calibri" w:hAnsi="Calibri"/>
      <w:b w:val="1"/>
      <w:i w:val="1"/>
      <w:sz w:val="28"/>
      <w:szCs w:val="28"/>
      <w:vertAlign w:val="baseline"/>
    </w:rPr>
  </w:style>
  <w:style w:type="paragraph" w:styleId="Heading3">
    <w:name w:val="heading 3"/>
    <w:basedOn w:val="Normal"/>
    <w:next w:val="Normal"/>
    <w:pPr>
      <w:keepNext w:val="1"/>
      <w:keepLines w:val="1"/>
      <w:pageBreakBefore w:val="0"/>
      <w:spacing w:after="60" w:before="240" w:line="240" w:lineRule="auto"/>
    </w:pPr>
    <w:rPr>
      <w:rFonts w:ascii="Calibri" w:cs="Calibri" w:eastAsia="Calibri" w:hAnsi="Calibri"/>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lunenburgaikikai.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